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ADEF" w14:textId="53C46112" w:rsidR="000B2E70" w:rsidRPr="003575E5" w:rsidRDefault="000B2E70" w:rsidP="000B2E70">
      <w:pPr>
        <w:rPr>
          <w:rFonts w:ascii="Maiandra GD" w:hAnsi="Maiandra GD"/>
          <w:b/>
          <w:bCs/>
          <w:sz w:val="24"/>
          <w:szCs w:val="24"/>
        </w:rPr>
      </w:pPr>
      <w:r w:rsidRPr="003575E5">
        <w:rPr>
          <w:rFonts w:ascii="Maiandra GD" w:hAnsi="Maiandra GD"/>
          <w:b/>
          <w:bCs/>
          <w:sz w:val="24"/>
          <w:szCs w:val="24"/>
        </w:rPr>
        <w:t>HONORS ENGLISH II – SUMMER ASSIGNMENTS 202</w:t>
      </w:r>
      <w:r w:rsidR="00977B8B">
        <w:rPr>
          <w:rFonts w:ascii="Maiandra GD" w:hAnsi="Maiandra GD"/>
          <w:b/>
          <w:bCs/>
          <w:sz w:val="24"/>
          <w:szCs w:val="24"/>
        </w:rPr>
        <w:t>5</w:t>
      </w:r>
    </w:p>
    <w:p w14:paraId="3AB08191" w14:textId="5FA1ACBB" w:rsidR="000B2E70" w:rsidRPr="003575E5" w:rsidRDefault="000B2E70" w:rsidP="000B2E70">
      <w:pPr>
        <w:rPr>
          <w:rFonts w:ascii="Maiandra GD" w:hAnsi="Maiandra GD"/>
          <w:sz w:val="24"/>
          <w:szCs w:val="24"/>
        </w:rPr>
      </w:pPr>
      <w:r w:rsidRPr="003575E5">
        <w:rPr>
          <w:rFonts w:ascii="Maiandra GD" w:hAnsi="Maiandra GD"/>
          <w:b/>
          <w:bCs/>
          <w:sz w:val="24"/>
          <w:szCs w:val="24"/>
        </w:rPr>
        <w:t xml:space="preserve">General instructions:  </w:t>
      </w:r>
      <w:r w:rsidRPr="003575E5">
        <w:rPr>
          <w:rFonts w:ascii="Maiandra GD" w:hAnsi="Maiandra GD"/>
          <w:sz w:val="24"/>
          <w:szCs w:val="24"/>
        </w:rPr>
        <w:t xml:space="preserve">To accommodate students who are reliant on their surfaces to complete their work and to use Teams as a means of submitting work, due dates for summer work are </w:t>
      </w:r>
      <w:r w:rsidR="00EC4B52" w:rsidRPr="003575E5">
        <w:rPr>
          <w:rFonts w:ascii="Maiandra GD" w:hAnsi="Maiandra GD"/>
          <w:sz w:val="24"/>
          <w:szCs w:val="24"/>
        </w:rPr>
        <w:t>at the end of the summer</w:t>
      </w:r>
      <w:r w:rsidRPr="003575E5">
        <w:rPr>
          <w:rFonts w:ascii="Maiandra GD" w:hAnsi="Maiandra GD"/>
          <w:sz w:val="24"/>
          <w:szCs w:val="24"/>
        </w:rPr>
        <w:t>.  Look for an e-mail for a new Team for Honors English II around August 1</w:t>
      </w:r>
      <w:r w:rsidRPr="003575E5">
        <w:rPr>
          <w:rFonts w:ascii="Maiandra GD" w:hAnsi="Maiandra GD"/>
          <w:sz w:val="24"/>
          <w:szCs w:val="24"/>
          <w:vertAlign w:val="superscript"/>
        </w:rPr>
        <w:t>st</w:t>
      </w:r>
      <w:r w:rsidRPr="003575E5">
        <w:rPr>
          <w:rFonts w:ascii="Maiandra GD" w:hAnsi="Maiandra GD"/>
          <w:sz w:val="24"/>
          <w:szCs w:val="24"/>
        </w:rPr>
        <w:t>.  Once that has been set up, there will be assignments in Teams for the submission of your summer work.</w:t>
      </w:r>
    </w:p>
    <w:p w14:paraId="2067660E" w14:textId="77777777" w:rsidR="000B2E70" w:rsidRPr="003575E5" w:rsidRDefault="000B2E70" w:rsidP="000B2E70">
      <w:pPr>
        <w:spacing w:after="0"/>
        <w:rPr>
          <w:rFonts w:ascii="Maiandra GD" w:hAnsi="Maiandra GD"/>
          <w:sz w:val="24"/>
          <w:szCs w:val="24"/>
        </w:rPr>
      </w:pPr>
      <w:r w:rsidRPr="003575E5">
        <w:rPr>
          <w:rFonts w:ascii="Maiandra GD" w:hAnsi="Maiandra GD"/>
          <w:sz w:val="24"/>
          <w:szCs w:val="24"/>
        </w:rPr>
        <w:t>Some reminders for submitting your work:</w:t>
      </w:r>
    </w:p>
    <w:p w14:paraId="39C2DA6A" w14:textId="1A8C6EB3" w:rsidR="000B2E70" w:rsidRPr="003575E5" w:rsidRDefault="000B2E70" w:rsidP="000B2E70">
      <w:pPr>
        <w:pStyle w:val="ListParagraph"/>
        <w:numPr>
          <w:ilvl w:val="0"/>
          <w:numId w:val="1"/>
        </w:numPr>
        <w:spacing w:after="0"/>
        <w:rPr>
          <w:rFonts w:ascii="Maiandra GD" w:hAnsi="Maiandra GD"/>
          <w:sz w:val="24"/>
          <w:szCs w:val="24"/>
        </w:rPr>
      </w:pPr>
      <w:r w:rsidRPr="003575E5">
        <w:rPr>
          <w:rFonts w:ascii="Maiandra GD" w:hAnsi="Maiandra GD"/>
          <w:sz w:val="24"/>
          <w:szCs w:val="24"/>
        </w:rPr>
        <w:t xml:space="preserve">Always submit Word documents on Teams.  It’s much easier for grading than OneNote or GoogleDocs. </w:t>
      </w:r>
      <w:r w:rsidR="00A2415E" w:rsidRPr="003575E5">
        <w:rPr>
          <w:rFonts w:ascii="Maiandra GD" w:hAnsi="Maiandra GD"/>
          <w:sz w:val="24"/>
          <w:szCs w:val="24"/>
        </w:rPr>
        <w:t>Do NOT use Sharepoint; it opens in a separate window, creating complications for grading.</w:t>
      </w:r>
    </w:p>
    <w:p w14:paraId="0341D83F" w14:textId="77777777" w:rsidR="000B2E70" w:rsidRPr="003575E5" w:rsidRDefault="000B2E70" w:rsidP="000B2E70">
      <w:pPr>
        <w:pStyle w:val="ListParagraph"/>
        <w:numPr>
          <w:ilvl w:val="0"/>
          <w:numId w:val="1"/>
        </w:numPr>
        <w:spacing w:after="0"/>
        <w:rPr>
          <w:rFonts w:ascii="Maiandra GD" w:hAnsi="Maiandra GD"/>
          <w:sz w:val="24"/>
          <w:szCs w:val="24"/>
        </w:rPr>
      </w:pPr>
      <w:r w:rsidRPr="003575E5">
        <w:rPr>
          <w:rFonts w:ascii="Maiandra GD" w:hAnsi="Maiandra GD"/>
          <w:sz w:val="24"/>
          <w:szCs w:val="24"/>
        </w:rPr>
        <w:t>Always follow MLA guidelines for formatting your work including an appropriate heading, correct spacing, etc.</w:t>
      </w:r>
    </w:p>
    <w:p w14:paraId="1011A429" w14:textId="77777777" w:rsidR="000B2E70" w:rsidRPr="003575E5" w:rsidRDefault="000B2E70" w:rsidP="000B2E70">
      <w:pPr>
        <w:pStyle w:val="ListParagraph"/>
        <w:numPr>
          <w:ilvl w:val="0"/>
          <w:numId w:val="1"/>
        </w:numPr>
        <w:spacing w:after="0"/>
        <w:rPr>
          <w:rFonts w:ascii="Maiandra GD" w:hAnsi="Maiandra GD"/>
          <w:sz w:val="24"/>
          <w:szCs w:val="24"/>
        </w:rPr>
      </w:pPr>
      <w:r w:rsidRPr="003575E5">
        <w:rPr>
          <w:rFonts w:ascii="Maiandra GD" w:hAnsi="Maiandra GD"/>
          <w:sz w:val="24"/>
          <w:szCs w:val="24"/>
        </w:rPr>
        <w:t>Always use literary present tense in writing about literature.</w:t>
      </w:r>
    </w:p>
    <w:p w14:paraId="0FD36003" w14:textId="77777777" w:rsidR="000B2E70" w:rsidRPr="003575E5" w:rsidRDefault="000B2E70" w:rsidP="000B2E70">
      <w:pPr>
        <w:pStyle w:val="ListParagraph"/>
        <w:numPr>
          <w:ilvl w:val="0"/>
          <w:numId w:val="1"/>
        </w:numPr>
        <w:spacing w:after="0"/>
        <w:rPr>
          <w:rFonts w:ascii="Maiandra GD" w:hAnsi="Maiandra GD"/>
          <w:sz w:val="24"/>
          <w:szCs w:val="24"/>
        </w:rPr>
      </w:pPr>
      <w:r w:rsidRPr="003575E5">
        <w:rPr>
          <w:rFonts w:ascii="Maiandra GD" w:hAnsi="Maiandra GD"/>
          <w:sz w:val="24"/>
          <w:szCs w:val="24"/>
        </w:rPr>
        <w:t>Never use first- or second-person personal pronouns such as I, we, you, and their variations in formal academic writing.</w:t>
      </w:r>
    </w:p>
    <w:p w14:paraId="7FC7FECC" w14:textId="4831E892" w:rsidR="000B2E70" w:rsidRPr="003575E5" w:rsidRDefault="000B2E70" w:rsidP="000B2E70">
      <w:pPr>
        <w:spacing w:after="0"/>
        <w:rPr>
          <w:rFonts w:ascii="Maiandra GD" w:hAnsi="Maiandra GD"/>
          <w:sz w:val="24"/>
          <w:szCs w:val="24"/>
        </w:rPr>
      </w:pPr>
    </w:p>
    <w:p w14:paraId="7A4B7869" w14:textId="00D66B36" w:rsidR="00CC1133" w:rsidRDefault="00CC1133" w:rsidP="00CC1133">
      <w:pPr>
        <w:spacing w:after="0"/>
        <w:rPr>
          <w:rFonts w:ascii="Maiandra GD" w:hAnsi="Maiandra GD"/>
          <w:b/>
          <w:bCs/>
          <w:sz w:val="24"/>
          <w:szCs w:val="24"/>
        </w:rPr>
      </w:pPr>
      <w:r w:rsidRPr="003575E5">
        <w:rPr>
          <w:rFonts w:ascii="Maiandra GD" w:hAnsi="Maiandra GD"/>
          <w:b/>
          <w:bCs/>
          <w:sz w:val="24"/>
          <w:szCs w:val="24"/>
        </w:rPr>
        <w:t>Assignment</w:t>
      </w:r>
      <w:r w:rsidR="0048095C" w:rsidRPr="003575E5">
        <w:rPr>
          <w:rFonts w:ascii="Maiandra GD" w:hAnsi="Maiandra GD"/>
          <w:b/>
          <w:bCs/>
          <w:sz w:val="24"/>
          <w:szCs w:val="24"/>
        </w:rPr>
        <w:t>s</w:t>
      </w:r>
      <w:r w:rsidRPr="003575E5">
        <w:rPr>
          <w:rFonts w:ascii="Maiandra GD" w:hAnsi="Maiandra GD"/>
          <w:b/>
          <w:bCs/>
          <w:sz w:val="24"/>
          <w:szCs w:val="24"/>
        </w:rPr>
        <w:t xml:space="preserve"> – The </w:t>
      </w:r>
      <w:r w:rsidR="009222DE" w:rsidRPr="003575E5">
        <w:rPr>
          <w:rFonts w:ascii="Maiandra GD" w:hAnsi="Maiandra GD"/>
          <w:b/>
          <w:bCs/>
          <w:sz w:val="24"/>
          <w:szCs w:val="24"/>
        </w:rPr>
        <w:t xml:space="preserve">Modern World </w:t>
      </w:r>
      <w:r w:rsidRPr="003575E5">
        <w:rPr>
          <w:rFonts w:ascii="Maiandra GD" w:hAnsi="Maiandra GD"/>
          <w:b/>
          <w:bCs/>
          <w:sz w:val="24"/>
          <w:szCs w:val="24"/>
        </w:rPr>
        <w:t>Experience</w:t>
      </w:r>
    </w:p>
    <w:p w14:paraId="2DCDFC6C" w14:textId="77777777" w:rsidR="00A65C2E" w:rsidRPr="003575E5" w:rsidRDefault="00A65C2E" w:rsidP="00CC1133">
      <w:pPr>
        <w:spacing w:after="0"/>
        <w:rPr>
          <w:rFonts w:ascii="Maiandra GD" w:hAnsi="Maiandra GD"/>
          <w:b/>
          <w:bCs/>
          <w:sz w:val="24"/>
          <w:szCs w:val="24"/>
        </w:rPr>
      </w:pPr>
    </w:p>
    <w:p w14:paraId="6A9D3E9F" w14:textId="7EFF18CC" w:rsidR="0048095C" w:rsidRPr="00A65C2E" w:rsidRDefault="0048095C" w:rsidP="0048095C">
      <w:pPr>
        <w:pStyle w:val="ListParagraph"/>
        <w:numPr>
          <w:ilvl w:val="0"/>
          <w:numId w:val="10"/>
        </w:numPr>
        <w:spacing w:after="0"/>
        <w:rPr>
          <w:rFonts w:ascii="Maiandra GD" w:hAnsi="Maiandra GD"/>
          <w:b/>
          <w:bCs/>
          <w:sz w:val="24"/>
          <w:szCs w:val="24"/>
        </w:rPr>
      </w:pPr>
      <w:r w:rsidRPr="003575E5">
        <w:rPr>
          <w:rFonts w:ascii="Maiandra GD" w:hAnsi="Maiandra GD"/>
          <w:sz w:val="24"/>
          <w:szCs w:val="24"/>
        </w:rPr>
        <w:t xml:space="preserve">The literature for sophomore year is World literature, and while it would be great to be able to study books about a variety </w:t>
      </w:r>
      <w:r w:rsidR="00AB5931" w:rsidRPr="003575E5">
        <w:rPr>
          <w:rFonts w:ascii="Maiandra GD" w:hAnsi="Maiandra GD"/>
          <w:sz w:val="24"/>
          <w:szCs w:val="24"/>
        </w:rPr>
        <w:t xml:space="preserve">of </w:t>
      </w:r>
      <w:r w:rsidRPr="003575E5">
        <w:rPr>
          <w:rFonts w:ascii="Maiandra GD" w:hAnsi="Maiandra GD"/>
          <w:sz w:val="24"/>
          <w:szCs w:val="24"/>
        </w:rPr>
        <w:t xml:space="preserve">cultures and experiences throughout the school year, time limits us to </w:t>
      </w:r>
      <w:r w:rsidR="00B066C7">
        <w:rPr>
          <w:rFonts w:ascii="Maiandra GD" w:hAnsi="Maiandra GD"/>
          <w:sz w:val="24"/>
          <w:szCs w:val="24"/>
        </w:rPr>
        <w:t>read</w:t>
      </w:r>
      <w:r w:rsidRPr="003575E5">
        <w:rPr>
          <w:rFonts w:ascii="Maiandra GD" w:hAnsi="Maiandra GD"/>
          <w:sz w:val="24"/>
          <w:szCs w:val="24"/>
        </w:rPr>
        <w:t xml:space="preserve">ing just a couple of </w:t>
      </w:r>
      <w:r w:rsidR="00B066C7">
        <w:rPr>
          <w:rFonts w:ascii="Maiandra GD" w:hAnsi="Maiandra GD"/>
          <w:sz w:val="24"/>
          <w:szCs w:val="24"/>
        </w:rPr>
        <w:t xml:space="preserve">such </w:t>
      </w:r>
      <w:r w:rsidRPr="003575E5">
        <w:rPr>
          <w:rFonts w:ascii="Maiandra GD" w:hAnsi="Maiandra GD"/>
          <w:sz w:val="24"/>
          <w:szCs w:val="24"/>
        </w:rPr>
        <w:t xml:space="preserve">books during </w:t>
      </w:r>
      <w:r w:rsidR="00AB5931" w:rsidRPr="003575E5">
        <w:rPr>
          <w:rFonts w:ascii="Maiandra GD" w:hAnsi="Maiandra GD"/>
          <w:sz w:val="24"/>
          <w:szCs w:val="24"/>
        </w:rPr>
        <w:t xml:space="preserve">the </w:t>
      </w:r>
      <w:r w:rsidRPr="003575E5">
        <w:rPr>
          <w:rFonts w:ascii="Maiandra GD" w:hAnsi="Maiandra GD"/>
          <w:sz w:val="24"/>
          <w:szCs w:val="24"/>
        </w:rPr>
        <w:t xml:space="preserve">second semester.  </w:t>
      </w:r>
      <w:r w:rsidR="00AB5931" w:rsidRPr="003575E5">
        <w:rPr>
          <w:rFonts w:ascii="Maiandra GD" w:hAnsi="Maiandra GD"/>
          <w:sz w:val="24"/>
          <w:szCs w:val="24"/>
        </w:rPr>
        <w:t>The first</w:t>
      </w:r>
      <w:r w:rsidRPr="003575E5">
        <w:rPr>
          <w:rFonts w:ascii="Maiandra GD" w:hAnsi="Maiandra GD"/>
          <w:sz w:val="24"/>
          <w:szCs w:val="24"/>
        </w:rPr>
        <w:t xml:space="preserve"> semester is devoted to the foundations of Western literature.  As a result, I </w:t>
      </w:r>
      <w:r w:rsidR="00AB5931" w:rsidRPr="003575E5">
        <w:rPr>
          <w:rFonts w:ascii="Maiandra GD" w:hAnsi="Maiandra GD"/>
          <w:sz w:val="24"/>
          <w:szCs w:val="24"/>
        </w:rPr>
        <w:t>ask students to read books about various places and people during the summer.  Most of the books on the list have been written since 1950 so some of them deal with mature ideas and/or may contain more graphic language.  Please read reviews and synopses online to make a choice that suits your (and your parents’) comfort level.</w:t>
      </w:r>
    </w:p>
    <w:p w14:paraId="4F3998D2" w14:textId="77777777" w:rsidR="00A65C2E" w:rsidRPr="003575E5" w:rsidRDefault="00A65C2E" w:rsidP="00A65C2E">
      <w:pPr>
        <w:pStyle w:val="ListParagraph"/>
        <w:spacing w:after="0"/>
        <w:rPr>
          <w:rFonts w:ascii="Maiandra GD" w:hAnsi="Maiandra GD"/>
          <w:b/>
          <w:bCs/>
          <w:sz w:val="24"/>
          <w:szCs w:val="24"/>
        </w:rPr>
      </w:pPr>
    </w:p>
    <w:p w14:paraId="1BE78B9A" w14:textId="63DE7629" w:rsidR="00CC1133" w:rsidRPr="003575E5" w:rsidRDefault="00CC1133" w:rsidP="00C461B6">
      <w:pPr>
        <w:pStyle w:val="ListParagraph"/>
        <w:numPr>
          <w:ilvl w:val="0"/>
          <w:numId w:val="5"/>
        </w:numPr>
        <w:spacing w:after="0"/>
        <w:rPr>
          <w:rFonts w:ascii="Maiandra GD" w:hAnsi="Maiandra GD"/>
          <w:sz w:val="24"/>
          <w:szCs w:val="24"/>
        </w:rPr>
      </w:pPr>
      <w:r w:rsidRPr="003575E5">
        <w:rPr>
          <w:rFonts w:ascii="Maiandra GD" w:hAnsi="Maiandra GD"/>
          <w:sz w:val="24"/>
          <w:szCs w:val="24"/>
        </w:rPr>
        <w:t xml:space="preserve">Read </w:t>
      </w:r>
      <w:r w:rsidR="00847BC7" w:rsidRPr="003575E5">
        <w:rPr>
          <w:rFonts w:ascii="Maiandra GD" w:hAnsi="Maiandra GD"/>
          <w:sz w:val="24"/>
          <w:szCs w:val="24"/>
        </w:rPr>
        <w:t>TWO</w:t>
      </w:r>
      <w:r w:rsidRPr="003575E5">
        <w:rPr>
          <w:rFonts w:ascii="Maiandra GD" w:hAnsi="Maiandra GD"/>
          <w:sz w:val="24"/>
          <w:szCs w:val="24"/>
        </w:rPr>
        <w:t xml:space="preserve"> of the following books </w:t>
      </w:r>
      <w:r w:rsidR="00626543" w:rsidRPr="003575E5">
        <w:rPr>
          <w:rFonts w:ascii="Maiandra GD" w:hAnsi="Maiandra GD"/>
          <w:sz w:val="24"/>
          <w:szCs w:val="24"/>
        </w:rPr>
        <w:t xml:space="preserve">(they are not all novels; some are </w:t>
      </w:r>
      <w:r w:rsidR="00B701B8" w:rsidRPr="003575E5">
        <w:rPr>
          <w:rFonts w:ascii="Maiandra GD" w:hAnsi="Maiandra GD"/>
          <w:sz w:val="24"/>
          <w:szCs w:val="24"/>
        </w:rPr>
        <w:t>nonfiction, poetry, short story collections</w:t>
      </w:r>
      <w:r w:rsidR="00847BC7" w:rsidRPr="003575E5">
        <w:rPr>
          <w:rFonts w:ascii="Maiandra GD" w:hAnsi="Maiandra GD"/>
          <w:sz w:val="24"/>
          <w:szCs w:val="24"/>
        </w:rPr>
        <w:t xml:space="preserve">, </w:t>
      </w:r>
      <w:r w:rsidR="00B701B8" w:rsidRPr="003575E5">
        <w:rPr>
          <w:rFonts w:ascii="Maiandra GD" w:hAnsi="Maiandra GD"/>
          <w:sz w:val="24"/>
          <w:szCs w:val="24"/>
        </w:rPr>
        <w:t>etc.</w:t>
      </w:r>
      <w:r w:rsidR="00626543" w:rsidRPr="003575E5">
        <w:rPr>
          <w:rFonts w:ascii="Maiandra GD" w:hAnsi="Maiandra GD"/>
          <w:sz w:val="24"/>
          <w:szCs w:val="24"/>
        </w:rPr>
        <w:t xml:space="preserve">) </w:t>
      </w:r>
      <w:r w:rsidRPr="003575E5">
        <w:rPr>
          <w:rFonts w:ascii="Maiandra GD" w:hAnsi="Maiandra GD"/>
          <w:sz w:val="24"/>
          <w:szCs w:val="24"/>
        </w:rPr>
        <w:t xml:space="preserve">which deal with the experience of people who are </w:t>
      </w:r>
      <w:r w:rsidR="00472A70">
        <w:rPr>
          <w:rFonts w:ascii="Maiandra GD" w:hAnsi="Maiandra GD"/>
          <w:sz w:val="24"/>
          <w:szCs w:val="24"/>
        </w:rPr>
        <w:t xml:space="preserve">not </w:t>
      </w:r>
      <w:r w:rsidR="00847BC7" w:rsidRPr="003575E5">
        <w:rPr>
          <w:rFonts w:ascii="Maiandra GD" w:hAnsi="Maiandra GD"/>
          <w:sz w:val="24"/>
          <w:szCs w:val="24"/>
        </w:rPr>
        <w:t>American</w:t>
      </w:r>
      <w:r w:rsidR="009222DE" w:rsidRPr="003575E5">
        <w:rPr>
          <w:rFonts w:ascii="Maiandra GD" w:hAnsi="Maiandra GD"/>
          <w:sz w:val="24"/>
          <w:szCs w:val="24"/>
        </w:rPr>
        <w:t xml:space="preserve"> and who are primarily from non-white backgrounds.</w:t>
      </w:r>
    </w:p>
    <w:p w14:paraId="1A720180" w14:textId="392D12E3" w:rsidR="00CC1133" w:rsidRPr="003575E5" w:rsidRDefault="00CC1133"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In the Time of the Butterflies </w:t>
      </w:r>
      <w:r w:rsidRPr="003575E5">
        <w:rPr>
          <w:rFonts w:ascii="Maiandra GD" w:hAnsi="Maiandra GD"/>
          <w:sz w:val="24"/>
          <w:szCs w:val="24"/>
        </w:rPr>
        <w:t>by Julia Alvarez</w:t>
      </w:r>
    </w:p>
    <w:p w14:paraId="113A57BF" w14:textId="348B47B1" w:rsidR="00CC1133" w:rsidRPr="003575E5" w:rsidRDefault="0047197C"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Things Fall Apart </w:t>
      </w:r>
      <w:r w:rsidRPr="003575E5">
        <w:rPr>
          <w:rFonts w:ascii="Maiandra GD" w:hAnsi="Maiandra GD"/>
          <w:sz w:val="24"/>
          <w:szCs w:val="24"/>
        </w:rPr>
        <w:t>by Chinua Achebe</w:t>
      </w:r>
    </w:p>
    <w:p w14:paraId="5E4A267E" w14:textId="76ABF487" w:rsidR="0047197C" w:rsidRPr="003575E5" w:rsidRDefault="0047197C"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Behind the Beautiful Forevers </w:t>
      </w:r>
      <w:r w:rsidRPr="003575E5">
        <w:rPr>
          <w:rFonts w:ascii="Maiandra GD" w:hAnsi="Maiandra GD"/>
          <w:sz w:val="24"/>
          <w:szCs w:val="24"/>
        </w:rPr>
        <w:t>by Katherine Boo</w:t>
      </w:r>
    </w:p>
    <w:p w14:paraId="3DD0CB77" w14:textId="05DEBFDD" w:rsidR="0047197C" w:rsidRPr="003575E5" w:rsidRDefault="0047197C"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The Good Braider </w:t>
      </w:r>
      <w:r w:rsidRPr="003575E5">
        <w:rPr>
          <w:rFonts w:ascii="Maiandra GD" w:hAnsi="Maiandra GD"/>
          <w:sz w:val="24"/>
          <w:szCs w:val="24"/>
        </w:rPr>
        <w:t xml:space="preserve">by </w:t>
      </w:r>
      <w:r w:rsidR="00083C1A" w:rsidRPr="003575E5">
        <w:rPr>
          <w:rFonts w:ascii="Maiandra GD" w:hAnsi="Maiandra GD"/>
          <w:sz w:val="24"/>
          <w:szCs w:val="24"/>
        </w:rPr>
        <w:t>Terry F</w:t>
      </w:r>
      <w:r w:rsidR="00C461B6" w:rsidRPr="003575E5">
        <w:rPr>
          <w:rFonts w:ascii="Maiandra GD" w:hAnsi="Maiandra GD"/>
          <w:sz w:val="24"/>
          <w:szCs w:val="24"/>
        </w:rPr>
        <w:t>a</w:t>
      </w:r>
      <w:r w:rsidR="00083C1A" w:rsidRPr="003575E5">
        <w:rPr>
          <w:rFonts w:ascii="Maiandra GD" w:hAnsi="Maiandra GD"/>
          <w:sz w:val="24"/>
          <w:szCs w:val="24"/>
        </w:rPr>
        <w:t>rish</w:t>
      </w:r>
    </w:p>
    <w:p w14:paraId="3AA0BCEA" w14:textId="5420BAE5" w:rsidR="00353B15" w:rsidRPr="003575E5" w:rsidRDefault="00353B15"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The Namesake </w:t>
      </w:r>
      <w:r w:rsidRPr="003575E5">
        <w:rPr>
          <w:rFonts w:ascii="Maiandra GD" w:hAnsi="Maiandra GD"/>
          <w:sz w:val="24"/>
          <w:szCs w:val="24"/>
        </w:rPr>
        <w:t>by Jhumpa Lahiri</w:t>
      </w:r>
    </w:p>
    <w:p w14:paraId="06AEBF5B" w14:textId="4D733968" w:rsidR="00353B15" w:rsidRPr="003575E5" w:rsidRDefault="00353B15"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Bless Me, Ultima </w:t>
      </w:r>
      <w:r w:rsidRPr="003575E5">
        <w:rPr>
          <w:rFonts w:ascii="Maiandra GD" w:hAnsi="Maiandra GD"/>
          <w:sz w:val="24"/>
          <w:szCs w:val="24"/>
        </w:rPr>
        <w:t>by Ru</w:t>
      </w:r>
      <w:r w:rsidR="00CB559A" w:rsidRPr="003575E5">
        <w:rPr>
          <w:rFonts w:ascii="Maiandra GD" w:hAnsi="Maiandra GD"/>
          <w:sz w:val="24"/>
          <w:szCs w:val="24"/>
        </w:rPr>
        <w:t>dolpho Anaya</w:t>
      </w:r>
    </w:p>
    <w:p w14:paraId="27A6C35B" w14:textId="75D2FEBF" w:rsidR="00E8065D" w:rsidRPr="003575E5" w:rsidRDefault="00E8065D"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Into the Beautiful North </w:t>
      </w:r>
      <w:r w:rsidRPr="003575E5">
        <w:rPr>
          <w:rFonts w:ascii="Maiandra GD" w:hAnsi="Maiandra GD"/>
          <w:sz w:val="24"/>
          <w:szCs w:val="24"/>
        </w:rPr>
        <w:t>by Luis Alberto Urrea</w:t>
      </w:r>
    </w:p>
    <w:p w14:paraId="13406267" w14:textId="1BF347DA" w:rsidR="00E8065D" w:rsidRPr="003575E5" w:rsidRDefault="00E8065D"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The Alchemist </w:t>
      </w:r>
      <w:r w:rsidRPr="003575E5">
        <w:rPr>
          <w:rFonts w:ascii="Maiandra GD" w:hAnsi="Maiandra GD"/>
          <w:sz w:val="24"/>
          <w:szCs w:val="24"/>
        </w:rPr>
        <w:t>by Paolo Coehlo</w:t>
      </w:r>
    </w:p>
    <w:p w14:paraId="4172EA13" w14:textId="46161946" w:rsidR="00E8065D" w:rsidRPr="003575E5" w:rsidRDefault="00E8065D"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Born a Crime: Stories from a South African Boyhood </w:t>
      </w:r>
      <w:r w:rsidRPr="003575E5">
        <w:rPr>
          <w:rFonts w:ascii="Maiandra GD" w:hAnsi="Maiandra GD"/>
          <w:sz w:val="24"/>
          <w:szCs w:val="24"/>
        </w:rPr>
        <w:t>by Trevor Noah</w:t>
      </w:r>
    </w:p>
    <w:p w14:paraId="670E32F6" w14:textId="4A0D18FC" w:rsidR="00E8065D" w:rsidRPr="003575E5" w:rsidRDefault="00E8065D"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Snow Flower and the Secret Fan</w:t>
      </w:r>
      <w:r w:rsidRPr="003575E5">
        <w:rPr>
          <w:rFonts w:ascii="Maiandra GD" w:hAnsi="Maiandra GD"/>
          <w:sz w:val="24"/>
          <w:szCs w:val="24"/>
        </w:rPr>
        <w:t xml:space="preserve"> by Lisa See</w:t>
      </w:r>
    </w:p>
    <w:p w14:paraId="7629D302" w14:textId="321E8A80" w:rsidR="00E8065D" w:rsidRPr="003575E5" w:rsidRDefault="00E8065D"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Beartown </w:t>
      </w:r>
      <w:r w:rsidRPr="003575E5">
        <w:rPr>
          <w:rFonts w:ascii="Maiandra GD" w:hAnsi="Maiandra GD"/>
          <w:sz w:val="24"/>
          <w:szCs w:val="24"/>
        </w:rPr>
        <w:t>by Frederick Backman</w:t>
      </w:r>
    </w:p>
    <w:p w14:paraId="13D75120" w14:textId="3739A944" w:rsidR="00E8065D" w:rsidRPr="003575E5" w:rsidRDefault="00E8065D" w:rsidP="00CC1133">
      <w:pPr>
        <w:pStyle w:val="ListParagraph"/>
        <w:numPr>
          <w:ilvl w:val="1"/>
          <w:numId w:val="8"/>
        </w:numPr>
        <w:spacing w:after="0"/>
        <w:rPr>
          <w:rFonts w:ascii="Maiandra GD" w:hAnsi="Maiandra GD"/>
          <w:sz w:val="24"/>
          <w:szCs w:val="24"/>
        </w:rPr>
      </w:pPr>
      <w:r w:rsidRPr="003575E5">
        <w:rPr>
          <w:rFonts w:ascii="Maiandra GD" w:hAnsi="Maiandra GD"/>
          <w:i/>
          <w:iCs/>
          <w:sz w:val="24"/>
          <w:szCs w:val="24"/>
        </w:rPr>
        <w:t xml:space="preserve">The Shadow of the Wind </w:t>
      </w:r>
      <w:r w:rsidRPr="003575E5">
        <w:rPr>
          <w:rFonts w:ascii="Maiandra GD" w:hAnsi="Maiandra GD"/>
          <w:sz w:val="24"/>
          <w:szCs w:val="24"/>
        </w:rPr>
        <w:t>by Carlos Ruiz Zafon</w:t>
      </w:r>
    </w:p>
    <w:p w14:paraId="729DB958" w14:textId="77777777" w:rsidR="003575E5" w:rsidRDefault="003575E5" w:rsidP="003575E5">
      <w:pPr>
        <w:pStyle w:val="ListParagraph"/>
        <w:spacing w:after="0"/>
        <w:ind w:left="1800"/>
        <w:rPr>
          <w:rFonts w:ascii="Maiandra GD" w:hAnsi="Maiandra GD"/>
          <w:sz w:val="24"/>
          <w:szCs w:val="24"/>
        </w:rPr>
      </w:pPr>
    </w:p>
    <w:p w14:paraId="5123524C" w14:textId="77777777" w:rsidR="00A65C2E" w:rsidRDefault="00A65C2E" w:rsidP="003575E5">
      <w:pPr>
        <w:pStyle w:val="ListParagraph"/>
        <w:spacing w:after="0"/>
        <w:ind w:left="1800"/>
        <w:rPr>
          <w:rFonts w:ascii="Maiandra GD" w:hAnsi="Maiandra GD"/>
          <w:sz w:val="24"/>
          <w:szCs w:val="24"/>
        </w:rPr>
      </w:pPr>
    </w:p>
    <w:p w14:paraId="058CB26E" w14:textId="77777777" w:rsidR="00A65C2E" w:rsidRDefault="00A65C2E" w:rsidP="003575E5">
      <w:pPr>
        <w:pStyle w:val="ListParagraph"/>
        <w:spacing w:after="0"/>
        <w:ind w:left="1800"/>
        <w:rPr>
          <w:rFonts w:ascii="Maiandra GD" w:hAnsi="Maiandra GD"/>
          <w:sz w:val="24"/>
          <w:szCs w:val="24"/>
        </w:rPr>
      </w:pPr>
    </w:p>
    <w:p w14:paraId="473CD972" w14:textId="77777777" w:rsidR="00977B8B" w:rsidRPr="003575E5" w:rsidRDefault="00977B8B" w:rsidP="003575E5">
      <w:pPr>
        <w:pStyle w:val="ListParagraph"/>
        <w:spacing w:after="0"/>
        <w:ind w:left="1800"/>
        <w:rPr>
          <w:rFonts w:ascii="Maiandra GD" w:hAnsi="Maiandra GD"/>
          <w:sz w:val="24"/>
          <w:szCs w:val="24"/>
        </w:rPr>
      </w:pPr>
    </w:p>
    <w:p w14:paraId="586E267E" w14:textId="0A804241" w:rsidR="00C461B6" w:rsidRPr="003575E5" w:rsidRDefault="00C461B6" w:rsidP="00C461B6">
      <w:pPr>
        <w:pStyle w:val="ListParagraph"/>
        <w:numPr>
          <w:ilvl w:val="0"/>
          <w:numId w:val="5"/>
        </w:numPr>
        <w:spacing w:after="0"/>
        <w:rPr>
          <w:rFonts w:ascii="Maiandra GD" w:hAnsi="Maiandra GD"/>
          <w:sz w:val="24"/>
          <w:szCs w:val="24"/>
        </w:rPr>
      </w:pPr>
      <w:r w:rsidRPr="003575E5">
        <w:rPr>
          <w:rFonts w:ascii="Maiandra GD" w:hAnsi="Maiandra GD"/>
          <w:sz w:val="24"/>
          <w:szCs w:val="24"/>
        </w:rPr>
        <w:lastRenderedPageBreak/>
        <w:t>Respond to the following analysis questions</w:t>
      </w:r>
      <w:r w:rsidR="00891ABE">
        <w:rPr>
          <w:rFonts w:ascii="Maiandra GD" w:hAnsi="Maiandra GD"/>
          <w:sz w:val="24"/>
          <w:szCs w:val="24"/>
        </w:rPr>
        <w:t xml:space="preserve"> </w:t>
      </w:r>
      <w:r w:rsidR="00977B8B">
        <w:rPr>
          <w:rFonts w:ascii="Maiandra GD" w:hAnsi="Maiandra GD"/>
          <w:sz w:val="24"/>
          <w:szCs w:val="24"/>
        </w:rPr>
        <w:t xml:space="preserve">with a paragraph of 100-150 per question </w:t>
      </w:r>
      <w:r w:rsidR="00891ABE">
        <w:rPr>
          <w:rFonts w:ascii="Maiandra GD" w:hAnsi="Maiandra GD"/>
          <w:sz w:val="24"/>
          <w:szCs w:val="24"/>
        </w:rPr>
        <w:t>for each book</w:t>
      </w:r>
      <w:r w:rsidRPr="003575E5">
        <w:rPr>
          <w:rFonts w:ascii="Maiandra GD" w:hAnsi="Maiandra GD"/>
          <w:sz w:val="24"/>
          <w:szCs w:val="24"/>
        </w:rPr>
        <w:t>:</w:t>
      </w:r>
    </w:p>
    <w:p w14:paraId="0EE868F7" w14:textId="31CEAD10" w:rsidR="00C461B6" w:rsidRPr="003575E5" w:rsidRDefault="00626543" w:rsidP="00C461B6">
      <w:pPr>
        <w:pStyle w:val="ListParagraph"/>
        <w:numPr>
          <w:ilvl w:val="0"/>
          <w:numId w:val="9"/>
        </w:numPr>
        <w:spacing w:after="0"/>
        <w:rPr>
          <w:rFonts w:ascii="Maiandra GD" w:hAnsi="Maiandra GD"/>
          <w:sz w:val="24"/>
          <w:szCs w:val="24"/>
        </w:rPr>
      </w:pPr>
      <w:r w:rsidRPr="003575E5">
        <w:rPr>
          <w:rFonts w:ascii="Maiandra GD" w:hAnsi="Maiandra GD"/>
          <w:sz w:val="24"/>
          <w:szCs w:val="24"/>
        </w:rPr>
        <w:t>Create a theme statement for the</w:t>
      </w:r>
      <w:r w:rsidR="00891ABE">
        <w:rPr>
          <w:rFonts w:ascii="Maiandra GD" w:hAnsi="Maiandra GD"/>
          <w:sz w:val="24"/>
          <w:szCs w:val="24"/>
        </w:rPr>
        <w:t xml:space="preserve"> book</w:t>
      </w:r>
      <w:r w:rsidRPr="003575E5">
        <w:rPr>
          <w:rFonts w:ascii="Maiandra GD" w:hAnsi="Maiandra GD"/>
          <w:sz w:val="24"/>
          <w:szCs w:val="24"/>
        </w:rPr>
        <w:t xml:space="preserve"> based on your reading and then support your theme statement.</w:t>
      </w:r>
    </w:p>
    <w:p w14:paraId="6C8984FE" w14:textId="53B49CC2" w:rsidR="00626543" w:rsidRPr="003575E5" w:rsidRDefault="00626543" w:rsidP="00C461B6">
      <w:pPr>
        <w:pStyle w:val="ListParagraph"/>
        <w:numPr>
          <w:ilvl w:val="0"/>
          <w:numId w:val="9"/>
        </w:numPr>
        <w:spacing w:after="0"/>
        <w:rPr>
          <w:rFonts w:ascii="Maiandra GD" w:hAnsi="Maiandra GD"/>
          <w:sz w:val="24"/>
          <w:szCs w:val="24"/>
        </w:rPr>
      </w:pPr>
      <w:r w:rsidRPr="003575E5">
        <w:rPr>
          <w:rFonts w:ascii="Maiandra GD" w:hAnsi="Maiandra GD"/>
          <w:sz w:val="24"/>
          <w:szCs w:val="24"/>
        </w:rPr>
        <w:t>Explain the significance of the name of the book you have chosen.</w:t>
      </w:r>
    </w:p>
    <w:p w14:paraId="52EEA13B" w14:textId="5B64DE21" w:rsidR="00626543" w:rsidRPr="003575E5" w:rsidRDefault="00626543" w:rsidP="00C461B6">
      <w:pPr>
        <w:pStyle w:val="ListParagraph"/>
        <w:numPr>
          <w:ilvl w:val="0"/>
          <w:numId w:val="9"/>
        </w:numPr>
        <w:spacing w:after="0"/>
        <w:rPr>
          <w:rFonts w:ascii="Maiandra GD" w:hAnsi="Maiandra GD"/>
          <w:sz w:val="24"/>
          <w:szCs w:val="24"/>
        </w:rPr>
      </w:pPr>
      <w:r w:rsidRPr="003575E5">
        <w:rPr>
          <w:rFonts w:ascii="Maiandra GD" w:hAnsi="Maiandra GD"/>
          <w:sz w:val="24"/>
          <w:szCs w:val="24"/>
        </w:rPr>
        <w:t>Explain one symbol from the book you have chosen.</w:t>
      </w:r>
    </w:p>
    <w:p w14:paraId="47AA7E6A" w14:textId="4832C9A0" w:rsidR="00626543" w:rsidRPr="003575E5" w:rsidRDefault="00626543" w:rsidP="00C461B6">
      <w:pPr>
        <w:pStyle w:val="ListParagraph"/>
        <w:numPr>
          <w:ilvl w:val="0"/>
          <w:numId w:val="9"/>
        </w:numPr>
        <w:spacing w:after="0"/>
        <w:rPr>
          <w:rFonts w:ascii="Maiandra GD" w:hAnsi="Maiandra GD"/>
          <w:sz w:val="24"/>
          <w:szCs w:val="24"/>
        </w:rPr>
      </w:pPr>
      <w:r w:rsidRPr="003575E5">
        <w:rPr>
          <w:rFonts w:ascii="Maiandra GD" w:hAnsi="Maiandra GD"/>
          <w:sz w:val="24"/>
          <w:szCs w:val="24"/>
        </w:rPr>
        <w:t>Explain how the format or type of work (memoir, nonfiction reportage, poetry, short stories, novel, etc.) suits the author’s message.</w:t>
      </w:r>
    </w:p>
    <w:p w14:paraId="1434B0E2" w14:textId="477D3E8E" w:rsidR="00200149" w:rsidRDefault="00200149" w:rsidP="00200149">
      <w:pPr>
        <w:pStyle w:val="ListParagraph"/>
        <w:numPr>
          <w:ilvl w:val="0"/>
          <w:numId w:val="9"/>
        </w:numPr>
        <w:rPr>
          <w:rFonts w:ascii="Maiandra GD" w:hAnsi="Maiandra GD" w:cs="Calibri"/>
          <w:sz w:val="24"/>
          <w:szCs w:val="24"/>
        </w:rPr>
      </w:pPr>
      <w:r w:rsidRPr="003575E5">
        <w:rPr>
          <w:rFonts w:ascii="Maiandra GD" w:hAnsi="Maiandra GD" w:cs="Calibri"/>
          <w:sz w:val="24"/>
          <w:szCs w:val="24"/>
        </w:rPr>
        <w:t xml:space="preserve">Find an example of ONE of the following types of irony in your book and analyze the effect and purpose of your example: situational, dramatic; verbal.  </w:t>
      </w:r>
    </w:p>
    <w:p w14:paraId="0DE95E73" w14:textId="098C0A65" w:rsidR="00FF4327" w:rsidRPr="003575E5" w:rsidRDefault="00FF4327" w:rsidP="00C461B6">
      <w:pPr>
        <w:pStyle w:val="ListParagraph"/>
        <w:numPr>
          <w:ilvl w:val="0"/>
          <w:numId w:val="9"/>
        </w:numPr>
        <w:spacing w:after="0"/>
        <w:rPr>
          <w:rFonts w:ascii="Maiandra GD" w:hAnsi="Maiandra GD"/>
          <w:sz w:val="24"/>
          <w:szCs w:val="24"/>
        </w:rPr>
      </w:pPr>
      <w:r w:rsidRPr="003575E5">
        <w:rPr>
          <w:rFonts w:ascii="Maiandra GD" w:hAnsi="Maiandra GD"/>
          <w:sz w:val="24"/>
          <w:szCs w:val="24"/>
        </w:rPr>
        <w:t>What have you learned about the culture and experience of the people whose stories are told within this work?  How are their experiences different from yours?  How are they similar?</w:t>
      </w:r>
    </w:p>
    <w:p w14:paraId="735761E7" w14:textId="120FAC7C" w:rsidR="00E8507B" w:rsidRPr="003575E5" w:rsidRDefault="00E8507B" w:rsidP="00E8507B">
      <w:pPr>
        <w:pStyle w:val="ListParagraph"/>
        <w:numPr>
          <w:ilvl w:val="0"/>
          <w:numId w:val="5"/>
        </w:numPr>
        <w:spacing w:after="0"/>
        <w:rPr>
          <w:rFonts w:ascii="Maiandra GD" w:hAnsi="Maiandra GD"/>
          <w:sz w:val="24"/>
          <w:szCs w:val="24"/>
        </w:rPr>
      </w:pPr>
      <w:r w:rsidRPr="003575E5">
        <w:rPr>
          <w:rFonts w:ascii="Maiandra GD" w:hAnsi="Maiandra GD"/>
          <w:sz w:val="24"/>
          <w:szCs w:val="24"/>
        </w:rPr>
        <w:t xml:space="preserve">Submit your work on Teams by August </w:t>
      </w:r>
      <w:r w:rsidR="009F7A75" w:rsidRPr="003575E5">
        <w:rPr>
          <w:rFonts w:ascii="Maiandra GD" w:hAnsi="Maiandra GD"/>
          <w:sz w:val="24"/>
          <w:szCs w:val="24"/>
        </w:rPr>
        <w:t>14</w:t>
      </w:r>
      <w:r w:rsidRPr="003575E5">
        <w:rPr>
          <w:rFonts w:ascii="Maiandra GD" w:hAnsi="Maiandra GD"/>
          <w:sz w:val="24"/>
          <w:szCs w:val="24"/>
        </w:rPr>
        <w:t>.</w:t>
      </w:r>
    </w:p>
    <w:p w14:paraId="6FE83AC0" w14:textId="38A4904B" w:rsidR="000B2E70" w:rsidRPr="003575E5" w:rsidRDefault="00FF4327" w:rsidP="00EA3B6C">
      <w:pPr>
        <w:pStyle w:val="ListParagraph"/>
        <w:numPr>
          <w:ilvl w:val="0"/>
          <w:numId w:val="5"/>
        </w:numPr>
        <w:spacing w:after="0"/>
        <w:rPr>
          <w:rFonts w:ascii="Gadugi" w:hAnsi="Gadugi"/>
          <w:sz w:val="24"/>
          <w:szCs w:val="24"/>
        </w:rPr>
      </w:pPr>
      <w:r w:rsidRPr="003575E5">
        <w:rPr>
          <w:rFonts w:ascii="Maiandra GD" w:hAnsi="Maiandra GD"/>
          <w:sz w:val="24"/>
          <w:szCs w:val="24"/>
        </w:rPr>
        <w:t xml:space="preserve">You will write an essay </w:t>
      </w:r>
      <w:r w:rsidR="00847BC7" w:rsidRPr="003575E5">
        <w:rPr>
          <w:rFonts w:ascii="Maiandra GD" w:hAnsi="Maiandra GD"/>
          <w:sz w:val="24"/>
          <w:szCs w:val="24"/>
        </w:rPr>
        <w:t xml:space="preserve">for one book and </w:t>
      </w:r>
      <w:r w:rsidR="00A65C2E">
        <w:rPr>
          <w:rFonts w:ascii="Maiandra GD" w:hAnsi="Maiandra GD"/>
          <w:sz w:val="24"/>
          <w:szCs w:val="24"/>
        </w:rPr>
        <w:t>create a presentation with a partner</w:t>
      </w:r>
      <w:r w:rsidR="00847BC7" w:rsidRPr="003575E5">
        <w:rPr>
          <w:rFonts w:ascii="Maiandra GD" w:hAnsi="Maiandra GD"/>
          <w:sz w:val="24"/>
          <w:szCs w:val="24"/>
        </w:rPr>
        <w:t xml:space="preserve"> for the other.</w:t>
      </w:r>
      <w:r w:rsidR="009222DE" w:rsidRPr="003575E5">
        <w:rPr>
          <w:rFonts w:ascii="Maiandra GD" w:hAnsi="Maiandra GD"/>
          <w:sz w:val="24"/>
          <w:szCs w:val="24"/>
        </w:rPr>
        <w:t xml:space="preserve">  Details for these assignments will be explain</w:t>
      </w:r>
      <w:r w:rsidR="000A23FF" w:rsidRPr="003575E5">
        <w:rPr>
          <w:rFonts w:ascii="Maiandra GD" w:hAnsi="Maiandra GD"/>
          <w:sz w:val="24"/>
          <w:szCs w:val="24"/>
        </w:rPr>
        <w:t>ed on the first day of class and will be due approximately 2 weeks from the first day of school.</w:t>
      </w:r>
    </w:p>
    <w:sectPr w:rsidR="000B2E70" w:rsidRPr="003575E5" w:rsidSect="000B2E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222"/>
    <w:multiLevelType w:val="hybridMultilevel"/>
    <w:tmpl w:val="7B6A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963F5"/>
    <w:multiLevelType w:val="hybridMultilevel"/>
    <w:tmpl w:val="FC62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40F9"/>
    <w:multiLevelType w:val="hybridMultilevel"/>
    <w:tmpl w:val="2380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3798"/>
    <w:multiLevelType w:val="hybridMultilevel"/>
    <w:tmpl w:val="F842B8A8"/>
    <w:lvl w:ilvl="0" w:tplc="3F58800C">
      <w:start w:val="1"/>
      <w:numFmt w:val="decimal"/>
      <w:lvlText w:val="%1."/>
      <w:lvlJc w:val="left"/>
      <w:pPr>
        <w:ind w:left="1080" w:hanging="360"/>
      </w:pPr>
      <w:rPr>
        <w:rFonts w:hint="default"/>
      </w:rPr>
    </w:lvl>
    <w:lvl w:ilvl="1" w:tplc="BDC82894">
      <w:start w:val="1"/>
      <w:numFmt w:val="upperLetter"/>
      <w:lvlText w:val="%2."/>
      <w:lvlJc w:val="left"/>
      <w:pPr>
        <w:ind w:left="1800" w:hanging="360"/>
      </w:pPr>
      <w:rPr>
        <w:rFonts w:ascii="Calibri" w:eastAsiaTheme="minorHAnsi" w:hAnsi="Calibri" w:cs="Calibr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E5A46"/>
    <w:multiLevelType w:val="hybridMultilevel"/>
    <w:tmpl w:val="81EE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854D2"/>
    <w:multiLevelType w:val="hybridMultilevel"/>
    <w:tmpl w:val="BBDA3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D7904"/>
    <w:multiLevelType w:val="hybridMultilevel"/>
    <w:tmpl w:val="B4D00D78"/>
    <w:lvl w:ilvl="0" w:tplc="AF362B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583627"/>
    <w:multiLevelType w:val="hybridMultilevel"/>
    <w:tmpl w:val="78D27250"/>
    <w:lvl w:ilvl="0" w:tplc="2A127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12ADE"/>
    <w:multiLevelType w:val="hybridMultilevel"/>
    <w:tmpl w:val="72A6D1C0"/>
    <w:lvl w:ilvl="0" w:tplc="6F2AF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4F3DF3"/>
    <w:multiLevelType w:val="hybridMultilevel"/>
    <w:tmpl w:val="51045FA0"/>
    <w:lvl w:ilvl="0" w:tplc="04090001">
      <w:start w:val="1"/>
      <w:numFmt w:val="bullet"/>
      <w:lvlText w:val=""/>
      <w:lvlJc w:val="left"/>
      <w:pPr>
        <w:ind w:left="720" w:hanging="360"/>
      </w:pPr>
      <w:rPr>
        <w:rFonts w:ascii="Symbol" w:hAnsi="Symbol" w:hint="default"/>
      </w:rPr>
    </w:lvl>
    <w:lvl w:ilvl="1" w:tplc="F42E0E1C">
      <w:start w:val="1"/>
      <w:numFmt w:val="upperLetter"/>
      <w:lvlText w:val="%2."/>
      <w:lvlJc w:val="left"/>
      <w:pPr>
        <w:ind w:left="1440" w:hanging="360"/>
      </w:pPr>
      <w:rPr>
        <w:rFonts w:ascii="Calibri" w:eastAsiaTheme="minorHAnsi" w:hAnsi="Calibri" w:cs="Calibr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09247">
    <w:abstractNumId w:val="1"/>
  </w:num>
  <w:num w:numId="2" w16cid:durableId="1294747342">
    <w:abstractNumId w:val="9"/>
  </w:num>
  <w:num w:numId="3" w16cid:durableId="1041711451">
    <w:abstractNumId w:val="5"/>
  </w:num>
  <w:num w:numId="4" w16cid:durableId="635138563">
    <w:abstractNumId w:val="3"/>
  </w:num>
  <w:num w:numId="5" w16cid:durableId="644353840">
    <w:abstractNumId w:val="4"/>
  </w:num>
  <w:num w:numId="6" w16cid:durableId="1129787688">
    <w:abstractNumId w:val="6"/>
  </w:num>
  <w:num w:numId="7" w16cid:durableId="107437408">
    <w:abstractNumId w:val="2"/>
  </w:num>
  <w:num w:numId="8" w16cid:durableId="959608223">
    <w:abstractNumId w:val="7"/>
  </w:num>
  <w:num w:numId="9" w16cid:durableId="807165305">
    <w:abstractNumId w:val="8"/>
  </w:num>
  <w:num w:numId="10" w16cid:durableId="181502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70"/>
    <w:rsid w:val="00083C1A"/>
    <w:rsid w:val="000A23FF"/>
    <w:rsid w:val="000B2E70"/>
    <w:rsid w:val="00200149"/>
    <w:rsid w:val="002B4076"/>
    <w:rsid w:val="00311932"/>
    <w:rsid w:val="00312E19"/>
    <w:rsid w:val="00353B15"/>
    <w:rsid w:val="003575E5"/>
    <w:rsid w:val="00395296"/>
    <w:rsid w:val="0047197C"/>
    <w:rsid w:val="00472A70"/>
    <w:rsid w:val="0048095C"/>
    <w:rsid w:val="005B4B1F"/>
    <w:rsid w:val="00610369"/>
    <w:rsid w:val="00626543"/>
    <w:rsid w:val="006C2E21"/>
    <w:rsid w:val="006E52BD"/>
    <w:rsid w:val="00707F71"/>
    <w:rsid w:val="00847BC7"/>
    <w:rsid w:val="00891ABE"/>
    <w:rsid w:val="009222DE"/>
    <w:rsid w:val="00977B8B"/>
    <w:rsid w:val="009A11F4"/>
    <w:rsid w:val="009F7A75"/>
    <w:rsid w:val="00A2415E"/>
    <w:rsid w:val="00A65C2E"/>
    <w:rsid w:val="00AB5931"/>
    <w:rsid w:val="00B066C7"/>
    <w:rsid w:val="00B56A88"/>
    <w:rsid w:val="00B63F2A"/>
    <w:rsid w:val="00B701B8"/>
    <w:rsid w:val="00C36864"/>
    <w:rsid w:val="00C461B6"/>
    <w:rsid w:val="00CB559A"/>
    <w:rsid w:val="00CC1133"/>
    <w:rsid w:val="00CF452A"/>
    <w:rsid w:val="00E761E0"/>
    <w:rsid w:val="00E8065D"/>
    <w:rsid w:val="00E8507B"/>
    <w:rsid w:val="00EC4B52"/>
    <w:rsid w:val="00F21070"/>
    <w:rsid w:val="00FF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82F91"/>
  <w15:chartTrackingRefBased/>
  <w15:docId w15:val="{09D6F738-1049-4F3C-8EEB-C23474AF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E70"/>
    <w:pPr>
      <w:ind w:left="720"/>
      <w:contextualSpacing/>
    </w:pPr>
  </w:style>
  <w:style w:type="paragraph" w:styleId="NormalWeb">
    <w:name w:val="Normal (Web)"/>
    <w:basedOn w:val="Normal"/>
    <w:uiPriority w:val="99"/>
    <w:semiHidden/>
    <w:unhideWhenUsed/>
    <w:rsid w:val="000B2E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021115">
      <w:bodyDiv w:val="1"/>
      <w:marLeft w:val="0"/>
      <w:marRight w:val="0"/>
      <w:marTop w:val="0"/>
      <w:marBottom w:val="0"/>
      <w:divBdr>
        <w:top w:val="none" w:sz="0" w:space="0" w:color="auto"/>
        <w:left w:val="none" w:sz="0" w:space="0" w:color="auto"/>
        <w:bottom w:val="none" w:sz="0" w:space="0" w:color="auto"/>
        <w:right w:val="none" w:sz="0" w:space="0" w:color="auto"/>
      </w:divBdr>
    </w:div>
    <w:div w:id="176082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Williams</dc:creator>
  <cp:keywords/>
  <dc:description/>
  <cp:lastModifiedBy>Celena Williams</cp:lastModifiedBy>
  <cp:revision>37</cp:revision>
  <cp:lastPrinted>2022-05-09T13:37:00Z</cp:lastPrinted>
  <dcterms:created xsi:type="dcterms:W3CDTF">2021-05-07T13:38:00Z</dcterms:created>
  <dcterms:modified xsi:type="dcterms:W3CDTF">2025-05-15T13:17:00Z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8987560b903c13a0bb998053fa548051dabf7bbf865382625f1b1077a6c56e71</vt:lpwstr>
  </property>
</Properties>
</file>